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b/>
          <w:sz w:val="28"/>
        </w:rPr>
      </w:pPr>
    </w:p>
    <w:p>
      <w:pPr>
        <w:rPr>
          <w:b/>
        </w:rPr>
      </w:pPr>
      <w:r>
        <w:rPr>
          <w:rFonts w:hint="eastAsia"/>
          <w:b/>
        </w:rPr>
        <w:t>申请单位（盖章）：</w:t>
      </w:r>
    </w:p>
    <w:tbl>
      <w:tblPr>
        <w:tblStyle w:val="3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000"/>
        <w:gridCol w:w="4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《XXXX》标准制修订费用投入明细清单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企业名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标准编号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标准名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成本费用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标准研制人员成本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设备费租赁费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检测费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专家咨询费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总计（万元）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E7978"/>
    <w:rsid w:val="523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chenxj3.SZAIC</dc:creator>
  <cp:lastModifiedBy>ChenXJ3</cp:lastModifiedBy>
  <dcterms:modified xsi:type="dcterms:W3CDTF">2018-05-21T09:54:58Z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